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1F" w:rsidRDefault="001C381F" w:rsidP="001C381F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14 de Agosto de 2012 16:47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'mchavez@rossi.cl'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AE007W-0003480</w:t>
      </w:r>
    </w:p>
    <w:p w:rsidR="001C381F" w:rsidRDefault="001C381F" w:rsidP="001C381F"/>
    <w:p w:rsidR="001C381F" w:rsidRDefault="001C381F" w:rsidP="001C381F">
      <w:pPr>
        <w:rPr>
          <w:sz w:val="20"/>
          <w:szCs w:val="20"/>
        </w:rPr>
      </w:pPr>
      <w:r>
        <w:rPr>
          <w:sz w:val="20"/>
          <w:szCs w:val="20"/>
        </w:rPr>
        <w:t>Sr. Manuel Arturo Chávez Ojeda:</w:t>
      </w:r>
    </w:p>
    <w:p w:rsidR="001C381F" w:rsidRDefault="001C381F" w:rsidP="001C381F">
      <w:pPr>
        <w:rPr>
          <w:sz w:val="20"/>
          <w:szCs w:val="20"/>
        </w:rPr>
      </w:pPr>
      <w:r>
        <w:rPr>
          <w:sz w:val="20"/>
          <w:szCs w:val="20"/>
        </w:rPr>
        <w:t xml:space="preserve">                </w:t>
      </w:r>
      <w:r>
        <w:rPr>
          <w:rStyle w:val="Textoennegrita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i/>
          <w:iCs/>
          <w:color w:val="000000"/>
          <w:sz w:val="20"/>
          <w:szCs w:val="20"/>
        </w:rPr>
        <w:t>Sr Director Nacional de Aduana: Favor dar respuesta a nuestra presentación de solicitud de devolución de derechos efectuado el 09.05.2012 bajo registro OIRS No 28740, ya que la última presentación fue presentada en OIRS el 05.07.2012 registro N°  40889 a aún no hemos recibido respuesta. Esperó su pronta respuesta</w:t>
      </w:r>
      <w:r>
        <w:rPr>
          <w:rStyle w:val="Textoennegrita"/>
          <w:b w:val="0"/>
          <w:bCs w:val="0"/>
          <w:sz w:val="20"/>
          <w:szCs w:val="20"/>
        </w:rPr>
        <w:t xml:space="preserve">  </w:t>
      </w:r>
      <w:r>
        <w:rPr>
          <w:i/>
          <w:iCs/>
          <w:sz w:val="20"/>
          <w:szCs w:val="20"/>
        </w:rPr>
        <w:t xml:space="preserve">", </w:t>
      </w:r>
      <w:r>
        <w:rPr>
          <w:rStyle w:val="Textoennegrita"/>
          <w:b w:val="0"/>
          <w:bCs w:val="0"/>
          <w:sz w:val="20"/>
          <w:szCs w:val="20"/>
        </w:rPr>
        <w:t xml:space="preserve">informamos a usted, que </w:t>
      </w:r>
      <w:r>
        <w:rPr>
          <w:sz w:val="20"/>
          <w:szCs w:val="20"/>
        </w:rPr>
        <w:t xml:space="preserve">el requerimiento realizado, </w:t>
      </w:r>
      <w:r>
        <w:rPr>
          <w:b/>
          <w:bCs/>
          <w:sz w:val="20"/>
          <w:szCs w:val="20"/>
        </w:rPr>
        <w:t>no corresponde</w:t>
      </w:r>
      <w:r>
        <w:rPr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b/>
          <w:bCs/>
          <w:sz w:val="20"/>
          <w:szCs w:val="20"/>
        </w:rPr>
        <w:t xml:space="preserve">sino que a una consulta simple </w:t>
      </w:r>
      <w:r>
        <w:rPr>
          <w:sz w:val="20"/>
          <w:szCs w:val="20"/>
        </w:rPr>
        <w:t xml:space="preserve">que puede realizar también por medio de nuestra página Web en el link OIRS (Oficina de Informaciones, Reclamos y Sugerencias). </w:t>
      </w:r>
    </w:p>
    <w:p w:rsidR="001C381F" w:rsidRDefault="001C381F" w:rsidP="001C381F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Calibri" w:hAnsi="Calibri"/>
            <w:color w:val="auto"/>
            <w:sz w:val="20"/>
            <w:szCs w:val="20"/>
          </w:rPr>
          <w:t>www.aduana.gob.cl</w:t>
        </w:r>
      </w:hyperlink>
      <w:r>
        <w:rPr>
          <w:rFonts w:ascii="Calibri" w:hAnsi="Calibri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Calibri" w:hAnsi="Calibri"/>
          <w:sz w:val="20"/>
          <w:szCs w:val="20"/>
        </w:rPr>
        <w:t xml:space="preserve"> ya derivamos de manera interna su solicitud </w:t>
      </w:r>
      <w:r>
        <w:rPr>
          <w:rFonts w:ascii="Calibri" w:hAnsi="Calibri"/>
          <w:sz w:val="20"/>
          <w:szCs w:val="20"/>
        </w:rPr>
        <w:t>a la OIRS de la Dirección Nacional de Aduanas, donde se ocuparán particularmente de su requerimiento.</w:t>
      </w:r>
    </w:p>
    <w:p w:rsidR="001C381F" w:rsidRDefault="001C381F" w:rsidP="001C381F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            Esperamos que la información entregada, sea de su utilidad.</w:t>
      </w:r>
    </w:p>
    <w:p w:rsidR="001C381F" w:rsidRDefault="001C381F" w:rsidP="001C381F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1C381F" w:rsidRDefault="001C381F" w:rsidP="001C381F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1C381F" w:rsidRDefault="001C381F" w:rsidP="001C381F">
      <w:pPr>
        <w:rPr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1C381F" w:rsidRDefault="001C381F" w:rsidP="001C381F">
      <w:pPr>
        <w:rPr>
          <w:b/>
          <w:bCs/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A3C.6B05C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A3C.6B05C8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81F" w:rsidRDefault="001C381F" w:rsidP="001C381F">
      <w:pPr>
        <w:spacing w:after="0" w:line="240" w:lineRule="auto"/>
        <w:rPr>
          <w:b/>
          <w:bCs/>
          <w:color w:val="000080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1C381F" w:rsidRDefault="001C381F" w:rsidP="001C381F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1C381F" w:rsidRDefault="001C381F" w:rsidP="001C381F"/>
    <w:p w:rsidR="001C381F" w:rsidRDefault="001C381F" w:rsidP="001C381F"/>
    <w:p w:rsidR="001C381F" w:rsidRDefault="001C381F" w:rsidP="001C381F"/>
    <w:p w:rsidR="0074508E" w:rsidRDefault="0074508E"/>
    <w:sectPr w:rsidR="0074508E" w:rsidSect="00745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381F"/>
    <w:rsid w:val="001C381F"/>
    <w:rsid w:val="0074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1F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C38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3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C381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1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7A3C.6B05C8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1381</Characters>
  <Application>Microsoft Office Word</Application>
  <DocSecurity>0</DocSecurity>
  <Lines>11</Lines>
  <Paragraphs>3</Paragraphs>
  <ScaleCrop>false</ScaleCrop>
  <Company>Aduana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2012-09-06T15:01:00Z</dcterms:created>
  <dcterms:modified xsi:type="dcterms:W3CDTF">2012-09-06T15:01:00Z</dcterms:modified>
</cp:coreProperties>
</file>